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66A" w14:textId="7418403A" w:rsidR="00432699" w:rsidRDefault="006C37FF" w:rsidP="004E2A3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179CD">
        <w:rPr>
          <w:rFonts w:ascii="Arial" w:hAnsi="Arial" w:cs="Arial"/>
          <w:b/>
          <w:bCs/>
          <w:color w:val="000000"/>
          <w:sz w:val="28"/>
          <w:szCs w:val="28"/>
        </w:rPr>
        <w:t xml:space="preserve">Area Code Overlay Approved for the </w:t>
      </w:r>
      <w:r w:rsidR="00777148">
        <w:rPr>
          <w:rFonts w:ascii="Arial" w:hAnsi="Arial" w:cs="Arial"/>
          <w:b/>
          <w:bCs/>
          <w:color w:val="000000"/>
          <w:sz w:val="28"/>
          <w:szCs w:val="28"/>
        </w:rPr>
        <w:t>909</w:t>
      </w:r>
      <w:r w:rsidRPr="00A179CD">
        <w:rPr>
          <w:rFonts w:ascii="Arial" w:hAnsi="Arial" w:cs="Arial"/>
          <w:b/>
          <w:bCs/>
          <w:color w:val="000000"/>
          <w:sz w:val="28"/>
          <w:szCs w:val="28"/>
        </w:rPr>
        <w:t xml:space="preserve"> Area Code</w:t>
      </w:r>
    </w:p>
    <w:p w14:paraId="36351E5C" w14:textId="77777777" w:rsidR="00CF2221" w:rsidRDefault="00CF2221" w:rsidP="0043269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EDA7EB3" w14:textId="6F671EF3" w:rsidR="006C37FF" w:rsidRDefault="00967B85" w:rsidP="00CE1F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6A72EA">
        <w:rPr>
          <w:rFonts w:ascii="Arial" w:hAnsi="Arial" w:cs="Arial"/>
          <w:b/>
          <w:bCs/>
          <w:color w:val="000000"/>
          <w:sz w:val="19"/>
          <w:szCs w:val="19"/>
        </w:rPr>
        <w:t xml:space="preserve">Get ready to change the way you dial your local calls!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6C37FF" w:rsidRPr="006A72EA">
        <w:rPr>
          <w:rFonts w:ascii="Arial" w:hAnsi="Arial" w:cs="Arial"/>
          <w:color w:val="000000"/>
          <w:sz w:val="19"/>
          <w:szCs w:val="19"/>
        </w:rPr>
        <w:t xml:space="preserve">To ensure a continuing supply of telephone numbers, the new </w:t>
      </w:r>
      <w:r w:rsidR="00777148">
        <w:rPr>
          <w:rFonts w:ascii="Arial" w:hAnsi="Arial" w:cs="Arial"/>
          <w:color w:val="000000"/>
          <w:sz w:val="19"/>
          <w:szCs w:val="19"/>
        </w:rPr>
        <w:t>840</w:t>
      </w:r>
      <w:r w:rsidR="006C37FF" w:rsidRPr="006A72EA">
        <w:rPr>
          <w:rFonts w:ascii="Arial" w:hAnsi="Arial" w:cs="Arial"/>
          <w:color w:val="000000"/>
          <w:sz w:val="19"/>
          <w:szCs w:val="19"/>
        </w:rPr>
        <w:t xml:space="preserve"> area code will be added to the area served by </w:t>
      </w:r>
      <w:r w:rsidR="00273F76" w:rsidRPr="006A72EA">
        <w:rPr>
          <w:rFonts w:ascii="Arial" w:hAnsi="Arial" w:cs="Arial"/>
          <w:color w:val="000000"/>
          <w:sz w:val="19"/>
          <w:szCs w:val="19"/>
        </w:rPr>
        <w:t xml:space="preserve">area code </w:t>
      </w:r>
      <w:r w:rsidR="00777148">
        <w:rPr>
          <w:rFonts w:ascii="Arial" w:hAnsi="Arial" w:cs="Arial"/>
          <w:color w:val="000000"/>
          <w:sz w:val="19"/>
          <w:szCs w:val="19"/>
        </w:rPr>
        <w:t>909</w:t>
      </w:r>
      <w:r w:rsidR="006C37FF" w:rsidRPr="006A72EA">
        <w:rPr>
          <w:rFonts w:ascii="Arial" w:hAnsi="Arial" w:cs="Arial"/>
          <w:color w:val="000000"/>
          <w:sz w:val="19"/>
          <w:szCs w:val="19"/>
        </w:rPr>
        <w:t xml:space="preserve">. This </w:t>
      </w:r>
      <w:r w:rsidR="00273F76" w:rsidRPr="006A72EA">
        <w:rPr>
          <w:rFonts w:ascii="Arial" w:hAnsi="Arial" w:cs="Arial"/>
          <w:color w:val="000000"/>
          <w:sz w:val="19"/>
          <w:szCs w:val="19"/>
        </w:rPr>
        <w:t xml:space="preserve">process is </w:t>
      </w:r>
      <w:r w:rsidR="006C37FF" w:rsidRPr="006A72EA">
        <w:rPr>
          <w:rFonts w:ascii="Arial" w:hAnsi="Arial" w:cs="Arial"/>
          <w:color w:val="000000"/>
          <w:sz w:val="19"/>
          <w:szCs w:val="19"/>
        </w:rPr>
        <w:t xml:space="preserve">known as an area code overlay. </w:t>
      </w:r>
      <w:r>
        <w:rPr>
          <w:rFonts w:ascii="Arial" w:hAnsi="Arial" w:cs="Arial"/>
          <w:color w:val="000000"/>
          <w:sz w:val="20"/>
          <w:szCs w:val="20"/>
        </w:rPr>
        <w:t>The overlay will require all calls to be completed using a new dialing procedure.</w:t>
      </w:r>
    </w:p>
    <w:p w14:paraId="2CC6B167" w14:textId="273547A5" w:rsidR="005F33B9" w:rsidRPr="006A72EA" w:rsidRDefault="00C03680" w:rsidP="00CE1F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C03680">
        <w:rPr>
          <w:rFonts w:ascii="Times New Roman" w:hAnsi="Times New Roman" w:cs="TimesNewRomanPS-BoldMT"/>
          <w:b/>
          <w:bCs/>
          <w:i/>
          <w:iCs/>
          <w:noProof/>
          <w:color w:val="067AB4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0" wp14:anchorId="3A512733" wp14:editId="5C11F628">
            <wp:simplePos x="0" y="0"/>
            <wp:positionH relativeFrom="column">
              <wp:posOffset>4030980</wp:posOffset>
            </wp:positionH>
            <wp:positionV relativeFrom="page">
              <wp:posOffset>1332865</wp:posOffset>
            </wp:positionV>
            <wp:extent cx="2432304" cy="1472184"/>
            <wp:effectExtent l="0" t="0" r="6350" b="0"/>
            <wp:wrapSquare wrapText="left"/>
            <wp:docPr id="1" name="Picture 1" descr="C:\Users\kkeith2\AppData\Local\Microsoft\Windows\Temporary Internet Files\Content.Outlook\IZZR2X2I\909 California map - yellow - outline tex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ith2\AppData\Local\Microsoft\Windows\Temporary Internet Files\Content.Outlook\IZZR2X2I\909 California map - yellow - outline text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576E5" w14:textId="247492ED" w:rsidR="0026674A" w:rsidRDefault="0026674A" w:rsidP="00CE1F5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i/>
          <w:iCs/>
          <w:color w:val="067AB4"/>
          <w:sz w:val="20"/>
          <w:szCs w:val="20"/>
        </w:rPr>
      </w:pPr>
    </w:p>
    <w:p w14:paraId="70DF1551" w14:textId="7F9F419A" w:rsidR="00432699" w:rsidRPr="006A72EA" w:rsidRDefault="00B448D4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 xml:space="preserve">What is </w:t>
      </w:r>
      <w:r w:rsidR="006C37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an area code overlay</w:t>
      </w: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?</w:t>
      </w:r>
    </w:p>
    <w:p w14:paraId="28B4422C" w14:textId="462EE3DC" w:rsidR="006C37FF" w:rsidRPr="006A72EA" w:rsidRDefault="006C37FF" w:rsidP="00EE24B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9"/>
          <w:szCs w:val="19"/>
        </w:rPr>
      </w:pPr>
      <w:r w:rsidRPr="006A72EA">
        <w:rPr>
          <w:rFonts w:ascii="Arial" w:hAnsi="Arial" w:cs="Arial"/>
          <w:color w:val="000000"/>
          <w:sz w:val="19"/>
          <w:szCs w:val="19"/>
        </w:rPr>
        <w:t xml:space="preserve">An </w:t>
      </w:r>
      <w:r w:rsidR="00273F76" w:rsidRPr="006A72EA">
        <w:rPr>
          <w:rFonts w:ascii="Arial" w:hAnsi="Arial" w:cs="Arial"/>
          <w:color w:val="000000"/>
          <w:sz w:val="19"/>
          <w:szCs w:val="19"/>
        </w:rPr>
        <w:t xml:space="preserve">area code </w:t>
      </w:r>
      <w:r w:rsidRPr="006A72EA">
        <w:rPr>
          <w:rFonts w:ascii="Arial" w:hAnsi="Arial" w:cs="Arial"/>
          <w:color w:val="000000"/>
          <w:sz w:val="19"/>
          <w:szCs w:val="19"/>
        </w:rPr>
        <w:t>overlay is the addition of another area code (</w:t>
      </w:r>
      <w:r w:rsidR="00777148">
        <w:rPr>
          <w:rFonts w:ascii="Arial" w:hAnsi="Arial" w:cs="Arial"/>
          <w:color w:val="000000"/>
          <w:sz w:val="19"/>
          <w:szCs w:val="19"/>
        </w:rPr>
        <w:t>840</w:t>
      </w:r>
      <w:r w:rsidR="00921B56" w:rsidRPr="006A72EA">
        <w:rPr>
          <w:rFonts w:ascii="Arial" w:hAnsi="Arial" w:cs="Arial"/>
          <w:color w:val="000000"/>
          <w:sz w:val="19"/>
          <w:szCs w:val="19"/>
        </w:rPr>
        <w:t>) to the same geographic</w:t>
      </w:r>
      <w:r w:rsidR="00131CC6">
        <w:rPr>
          <w:rFonts w:ascii="Arial" w:hAnsi="Arial" w:cs="Arial"/>
          <w:color w:val="000000"/>
          <w:sz w:val="19"/>
          <w:szCs w:val="19"/>
        </w:rPr>
        <w:t xml:space="preserve"> </w:t>
      </w:r>
      <w:r w:rsidRPr="006A72EA">
        <w:rPr>
          <w:rFonts w:ascii="Arial" w:hAnsi="Arial" w:cs="Arial"/>
          <w:color w:val="000000"/>
          <w:sz w:val="19"/>
          <w:szCs w:val="19"/>
        </w:rPr>
        <w:t>region</w:t>
      </w:r>
      <w:r w:rsidR="008A730C">
        <w:rPr>
          <w:rFonts w:ascii="Arial" w:hAnsi="Arial" w:cs="Arial"/>
          <w:color w:val="000000"/>
          <w:sz w:val="19"/>
          <w:szCs w:val="19"/>
        </w:rPr>
        <w:t xml:space="preserve"> served by</w:t>
      </w:r>
      <w:r w:rsidRPr="006A72EA">
        <w:rPr>
          <w:rFonts w:ascii="Arial" w:hAnsi="Arial" w:cs="Arial"/>
          <w:color w:val="000000"/>
          <w:sz w:val="19"/>
          <w:szCs w:val="19"/>
        </w:rPr>
        <w:t xml:space="preserve"> an existing area code (</w:t>
      </w:r>
      <w:r w:rsidR="00777148">
        <w:rPr>
          <w:rFonts w:ascii="Arial" w:hAnsi="Arial" w:cs="Arial"/>
          <w:color w:val="000000"/>
          <w:sz w:val="19"/>
          <w:szCs w:val="19"/>
        </w:rPr>
        <w:t>909</w:t>
      </w:r>
      <w:r w:rsidRPr="006A72EA">
        <w:rPr>
          <w:rFonts w:ascii="Arial" w:hAnsi="Arial" w:cs="Arial"/>
          <w:color w:val="000000"/>
          <w:sz w:val="19"/>
          <w:szCs w:val="19"/>
        </w:rPr>
        <w:t xml:space="preserve">). </w:t>
      </w:r>
      <w:r w:rsidR="00521758" w:rsidRPr="006A72EA">
        <w:rPr>
          <w:rFonts w:ascii="Arial" w:hAnsi="Arial" w:cs="Arial"/>
          <w:bCs/>
          <w:color w:val="000000"/>
          <w:sz w:val="19"/>
          <w:szCs w:val="19"/>
        </w:rPr>
        <w:t>An overlay does not require customers to change their existing area code</w:t>
      </w:r>
      <w:r w:rsidR="00335E71" w:rsidRPr="006A72EA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335E71" w:rsidRPr="006A72EA">
        <w:rPr>
          <w:rFonts w:ascii="Arial" w:hAnsi="Arial" w:cs="Arial"/>
          <w:iCs/>
          <w:sz w:val="19"/>
          <w:szCs w:val="19"/>
        </w:rPr>
        <w:t>but</w:t>
      </w:r>
      <w:r w:rsidR="00521758" w:rsidRPr="006A72EA">
        <w:rPr>
          <w:rFonts w:ascii="Arial" w:hAnsi="Arial" w:cs="Arial"/>
          <w:iCs/>
          <w:sz w:val="19"/>
          <w:szCs w:val="19"/>
        </w:rPr>
        <w:t xml:space="preserve"> does require </w:t>
      </w:r>
      <w:r w:rsidR="00967B85">
        <w:rPr>
          <w:rFonts w:ascii="Arial" w:hAnsi="Arial" w:cs="Arial"/>
          <w:iCs/>
          <w:sz w:val="19"/>
          <w:szCs w:val="19"/>
        </w:rPr>
        <w:t xml:space="preserve">customers to use a new dialing procedure to complete telephone calls.  When an overlay is implemented, customers must </w:t>
      </w:r>
      <w:r w:rsidR="00521758" w:rsidRPr="006A72EA">
        <w:rPr>
          <w:rFonts w:ascii="Arial" w:hAnsi="Arial" w:cs="Arial"/>
          <w:iCs/>
          <w:sz w:val="19"/>
          <w:szCs w:val="19"/>
        </w:rPr>
        <w:t xml:space="preserve">dial “1” followed by the area code and the seven-digit telephone number </w:t>
      </w:r>
      <w:r w:rsidR="00967B85">
        <w:rPr>
          <w:rFonts w:ascii="Arial" w:hAnsi="Arial" w:cs="Arial"/>
          <w:iCs/>
          <w:sz w:val="19"/>
          <w:szCs w:val="19"/>
        </w:rPr>
        <w:t>to complet</w:t>
      </w:r>
      <w:r w:rsidR="009D14A1">
        <w:rPr>
          <w:rFonts w:ascii="Arial" w:hAnsi="Arial" w:cs="Arial"/>
          <w:iCs/>
          <w:sz w:val="19"/>
          <w:szCs w:val="19"/>
        </w:rPr>
        <w:t>e</w:t>
      </w:r>
      <w:r w:rsidR="00967B85" w:rsidRPr="006A72EA">
        <w:rPr>
          <w:rFonts w:ascii="Arial" w:hAnsi="Arial" w:cs="Arial"/>
          <w:iCs/>
          <w:sz w:val="19"/>
          <w:szCs w:val="19"/>
        </w:rPr>
        <w:t xml:space="preserve"> </w:t>
      </w:r>
      <w:r w:rsidR="00521758" w:rsidRPr="006A72EA">
        <w:rPr>
          <w:rFonts w:ascii="Arial" w:hAnsi="Arial" w:cs="Arial"/>
          <w:iCs/>
          <w:sz w:val="19"/>
          <w:szCs w:val="19"/>
        </w:rPr>
        <w:t>every call, including calls within the same area code.</w:t>
      </w:r>
    </w:p>
    <w:p w14:paraId="265B53C6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color w:val="000000"/>
          <w:sz w:val="19"/>
          <w:szCs w:val="19"/>
          <w:u w:val="single"/>
        </w:rPr>
      </w:pPr>
    </w:p>
    <w:p w14:paraId="18A998D7" w14:textId="77777777" w:rsidR="00432699" w:rsidRPr="006A72EA" w:rsidRDefault="006C37FF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Who will be affected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?</w:t>
      </w:r>
    </w:p>
    <w:p w14:paraId="3D5935A4" w14:textId="3D2932D0" w:rsidR="006C37FF" w:rsidRPr="000700A1" w:rsidRDefault="009E39BD" w:rsidP="000700A1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All c</w:t>
      </w:r>
      <w:r w:rsidR="00967B85" w:rsidRPr="000700A1">
        <w:rPr>
          <w:rFonts w:ascii="Arial" w:hAnsi="Arial" w:cs="Arial"/>
          <w:color w:val="000000"/>
          <w:sz w:val="19"/>
          <w:szCs w:val="19"/>
        </w:rPr>
        <w:t xml:space="preserve">ustomers who have </w:t>
      </w:r>
      <w:r w:rsidR="008405AA" w:rsidRPr="000700A1">
        <w:rPr>
          <w:rFonts w:ascii="Arial" w:hAnsi="Arial" w:cs="Arial"/>
          <w:color w:val="000000"/>
          <w:sz w:val="19"/>
          <w:szCs w:val="19"/>
        </w:rPr>
        <w:t xml:space="preserve">a </w:t>
      </w:r>
      <w:r w:rsidR="00777148" w:rsidRPr="000700A1">
        <w:rPr>
          <w:rFonts w:ascii="Arial" w:hAnsi="Arial" w:cs="Arial"/>
          <w:color w:val="000000"/>
          <w:sz w:val="19"/>
          <w:szCs w:val="19"/>
        </w:rPr>
        <w:t>909</w:t>
      </w:r>
      <w:r w:rsidR="008405AA" w:rsidRPr="000700A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or 840 </w:t>
      </w:r>
      <w:r w:rsidR="008405AA" w:rsidRPr="000700A1">
        <w:rPr>
          <w:rFonts w:ascii="Arial" w:hAnsi="Arial" w:cs="Arial"/>
          <w:color w:val="000000"/>
          <w:sz w:val="19"/>
          <w:szCs w:val="19"/>
        </w:rPr>
        <w:t xml:space="preserve">area code </w:t>
      </w:r>
      <w:r w:rsidR="00967B85" w:rsidRPr="000700A1">
        <w:rPr>
          <w:rFonts w:ascii="Arial" w:hAnsi="Arial" w:cs="Arial"/>
          <w:color w:val="000000"/>
          <w:sz w:val="19"/>
          <w:szCs w:val="19"/>
        </w:rPr>
        <w:t>telephone number will be</w:t>
      </w:r>
      <w:r w:rsidR="008405AA" w:rsidRPr="000700A1">
        <w:rPr>
          <w:rFonts w:ascii="Arial" w:hAnsi="Arial" w:cs="Arial"/>
          <w:color w:val="000000"/>
          <w:sz w:val="19"/>
          <w:szCs w:val="19"/>
        </w:rPr>
        <w:t xml:space="preserve"> affected.</w:t>
      </w:r>
      <w:r w:rsidR="00BC2141">
        <w:rPr>
          <w:rFonts w:ascii="Arial" w:hAnsi="Arial" w:cs="Arial"/>
          <w:color w:val="000000"/>
          <w:sz w:val="19"/>
          <w:szCs w:val="19"/>
        </w:rPr>
        <w:t xml:space="preserve"> </w:t>
      </w:r>
      <w:r w:rsidR="006C37FF" w:rsidRPr="000700A1">
        <w:rPr>
          <w:rFonts w:ascii="Arial" w:hAnsi="Arial" w:cs="Arial"/>
          <w:color w:val="000000"/>
          <w:sz w:val="19"/>
          <w:szCs w:val="19"/>
        </w:rPr>
        <w:t xml:space="preserve">The </w:t>
      </w:r>
      <w:proofErr w:type="gramStart"/>
      <w:r w:rsidR="000700A1" w:rsidRPr="000700A1">
        <w:rPr>
          <w:rFonts w:ascii="Arial" w:hAnsi="Arial" w:cs="Arial"/>
          <w:color w:val="000000"/>
          <w:sz w:val="19"/>
          <w:szCs w:val="19"/>
        </w:rPr>
        <w:t>909 area</w:t>
      </w:r>
      <w:proofErr w:type="gramEnd"/>
      <w:r w:rsidR="000700A1" w:rsidRPr="000700A1">
        <w:rPr>
          <w:rFonts w:ascii="Arial" w:hAnsi="Arial" w:cs="Arial"/>
          <w:color w:val="000000"/>
          <w:sz w:val="19"/>
          <w:szCs w:val="19"/>
        </w:rPr>
        <w:t xml:space="preserve"> code serves the southwestern portion of San Bernardino County, the eastern portion of</w:t>
      </w:r>
      <w:r w:rsidR="00935A23">
        <w:rPr>
          <w:rFonts w:ascii="Arial" w:hAnsi="Arial" w:cs="Arial"/>
          <w:color w:val="000000"/>
          <w:sz w:val="19"/>
          <w:szCs w:val="19"/>
        </w:rPr>
        <w:t xml:space="preserve"> </w:t>
      </w:r>
      <w:r w:rsidR="000700A1" w:rsidRPr="000700A1">
        <w:rPr>
          <w:rFonts w:ascii="Arial" w:hAnsi="Arial" w:cs="Arial"/>
          <w:color w:val="000000"/>
          <w:sz w:val="19"/>
          <w:szCs w:val="19"/>
        </w:rPr>
        <w:t xml:space="preserve">Los Angeles County and small portions of Orange and Riverside Counties. </w:t>
      </w:r>
      <w:r w:rsidR="00967B85" w:rsidRPr="000700A1">
        <w:rPr>
          <w:rFonts w:ascii="Arial" w:hAnsi="Arial" w:cs="Arial"/>
          <w:color w:val="000000"/>
          <w:sz w:val="19"/>
          <w:szCs w:val="19"/>
        </w:rPr>
        <w:t xml:space="preserve">The </w:t>
      </w:r>
      <w:r w:rsidR="000700A1" w:rsidRPr="000700A1">
        <w:rPr>
          <w:rFonts w:ascii="Arial" w:hAnsi="Arial" w:cs="Arial"/>
          <w:color w:val="000000"/>
          <w:sz w:val="19"/>
          <w:szCs w:val="19"/>
        </w:rPr>
        <w:t>909</w:t>
      </w:r>
      <w:r w:rsidR="00967B85" w:rsidRPr="000700A1">
        <w:rPr>
          <w:rFonts w:ascii="Arial" w:hAnsi="Arial" w:cs="Arial"/>
          <w:color w:val="000000"/>
          <w:sz w:val="19"/>
          <w:szCs w:val="19"/>
        </w:rPr>
        <w:t xml:space="preserve"> area code serves</w:t>
      </w:r>
      <w:r w:rsidR="0048772A" w:rsidRPr="000700A1">
        <w:rPr>
          <w:rFonts w:ascii="Arial" w:hAnsi="Arial" w:cs="Arial"/>
          <w:color w:val="000000"/>
          <w:sz w:val="19"/>
          <w:szCs w:val="19"/>
        </w:rPr>
        <w:t xml:space="preserve"> t</w:t>
      </w:r>
      <w:r w:rsidR="00131CC6" w:rsidRPr="000700A1">
        <w:rPr>
          <w:rFonts w:ascii="Arial" w:hAnsi="Arial" w:cs="Arial"/>
          <w:color w:val="000000"/>
          <w:sz w:val="19"/>
          <w:szCs w:val="19"/>
        </w:rPr>
        <w:t xml:space="preserve">he cities </w:t>
      </w:r>
      <w:r>
        <w:rPr>
          <w:rFonts w:ascii="Arial" w:hAnsi="Arial" w:cs="Arial"/>
          <w:color w:val="000000"/>
          <w:sz w:val="19"/>
          <w:szCs w:val="19"/>
        </w:rPr>
        <w:t xml:space="preserve">of </w:t>
      </w:r>
      <w:r w:rsidR="000700A1" w:rsidRPr="000700A1">
        <w:rPr>
          <w:rFonts w:ascii="Arial" w:hAnsi="Arial" w:cs="Arial"/>
          <w:color w:val="000000"/>
          <w:sz w:val="19"/>
          <w:szCs w:val="19"/>
        </w:rPr>
        <w:t>Big Bear Lake, Calimesa, Chino, Chino Hills, Claremont, Colton,</w:t>
      </w:r>
      <w:r w:rsidR="000700A1">
        <w:rPr>
          <w:rFonts w:ascii="Arial" w:hAnsi="Arial" w:cs="Arial"/>
          <w:color w:val="000000"/>
          <w:sz w:val="19"/>
          <w:szCs w:val="19"/>
        </w:rPr>
        <w:t xml:space="preserve"> </w:t>
      </w:r>
      <w:r w:rsidR="000700A1" w:rsidRPr="000700A1">
        <w:rPr>
          <w:rFonts w:ascii="Arial" w:hAnsi="Arial" w:cs="Arial"/>
          <w:color w:val="000000"/>
          <w:sz w:val="19"/>
          <w:szCs w:val="19"/>
        </w:rPr>
        <w:t>Diamond Bar, Eastvale, Fontana, Grand Terrace, Highland, Industry, La Verne, Loma Linda,</w:t>
      </w:r>
      <w:r w:rsidR="000700A1">
        <w:rPr>
          <w:rFonts w:ascii="Arial" w:hAnsi="Arial" w:cs="Arial"/>
          <w:color w:val="000000"/>
          <w:sz w:val="19"/>
          <w:szCs w:val="19"/>
        </w:rPr>
        <w:t xml:space="preserve"> </w:t>
      </w:r>
      <w:r w:rsidR="000700A1" w:rsidRPr="000700A1">
        <w:rPr>
          <w:rFonts w:ascii="Arial" w:hAnsi="Arial" w:cs="Arial"/>
          <w:color w:val="000000"/>
          <w:sz w:val="19"/>
          <w:szCs w:val="19"/>
        </w:rPr>
        <w:t>Montclair, Ontario, Pomona, Rancho Cucamonga, Redlands, Rialto, San Bernardino, San Dimas,</w:t>
      </w:r>
      <w:r w:rsidR="000700A1">
        <w:rPr>
          <w:rFonts w:ascii="Arial" w:hAnsi="Arial" w:cs="Arial"/>
          <w:color w:val="000000"/>
          <w:sz w:val="19"/>
          <w:szCs w:val="19"/>
        </w:rPr>
        <w:t xml:space="preserve"> </w:t>
      </w:r>
      <w:r w:rsidR="000700A1" w:rsidRPr="000700A1">
        <w:rPr>
          <w:rFonts w:ascii="Arial" w:hAnsi="Arial" w:cs="Arial"/>
          <w:sz w:val="19"/>
          <w:szCs w:val="19"/>
          <w:lang w:eastAsia="en-US"/>
        </w:rPr>
        <w:t>Upland, Walnut and Yucaipa</w:t>
      </w:r>
      <w:r w:rsidR="000700A1">
        <w:rPr>
          <w:rFonts w:ascii="Arial" w:hAnsi="Arial" w:cs="Arial"/>
          <w:sz w:val="19"/>
          <w:szCs w:val="19"/>
          <w:lang w:eastAsia="en-US"/>
        </w:rPr>
        <w:t xml:space="preserve">. </w:t>
      </w:r>
      <w:r w:rsidR="006C37FF" w:rsidRPr="000700A1">
        <w:rPr>
          <w:rFonts w:ascii="Arial" w:hAnsi="Arial" w:cs="Arial"/>
          <w:sz w:val="19"/>
          <w:szCs w:val="19"/>
        </w:rPr>
        <w:t xml:space="preserve">The new </w:t>
      </w:r>
      <w:r w:rsidR="00CD4CBD" w:rsidRPr="000700A1">
        <w:rPr>
          <w:rFonts w:ascii="Arial" w:hAnsi="Arial" w:cs="Arial"/>
          <w:sz w:val="19"/>
          <w:szCs w:val="19"/>
        </w:rPr>
        <w:t xml:space="preserve">840 </w:t>
      </w:r>
      <w:r w:rsidR="006C37FF" w:rsidRPr="000700A1">
        <w:rPr>
          <w:rFonts w:ascii="Arial" w:hAnsi="Arial" w:cs="Arial"/>
          <w:bCs/>
          <w:sz w:val="19"/>
          <w:szCs w:val="19"/>
        </w:rPr>
        <w:t>area code</w:t>
      </w:r>
      <w:r w:rsidR="006C37FF" w:rsidRPr="000700A1">
        <w:rPr>
          <w:rFonts w:ascii="Arial" w:hAnsi="Arial" w:cs="Arial"/>
          <w:b/>
          <w:bCs/>
          <w:sz w:val="19"/>
          <w:szCs w:val="19"/>
        </w:rPr>
        <w:t xml:space="preserve"> </w:t>
      </w:r>
      <w:r w:rsidR="006C37FF" w:rsidRPr="000700A1">
        <w:rPr>
          <w:rFonts w:ascii="Arial" w:hAnsi="Arial" w:cs="Arial"/>
          <w:sz w:val="19"/>
          <w:szCs w:val="19"/>
        </w:rPr>
        <w:t xml:space="preserve">will serve the same geographic area currently served by the existing </w:t>
      </w:r>
      <w:r w:rsidR="00CD4CBD" w:rsidRPr="000700A1">
        <w:rPr>
          <w:rFonts w:ascii="Arial" w:hAnsi="Arial" w:cs="Arial"/>
          <w:sz w:val="19"/>
          <w:szCs w:val="19"/>
        </w:rPr>
        <w:t>909</w:t>
      </w:r>
      <w:r w:rsidR="006C37FF" w:rsidRPr="000700A1">
        <w:rPr>
          <w:rFonts w:ascii="Arial" w:hAnsi="Arial" w:cs="Arial"/>
          <w:sz w:val="19"/>
          <w:szCs w:val="19"/>
        </w:rPr>
        <w:t xml:space="preserve"> area code.  </w:t>
      </w:r>
    </w:p>
    <w:p w14:paraId="226B9DA3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9"/>
          <w:szCs w:val="19"/>
        </w:rPr>
      </w:pPr>
    </w:p>
    <w:p w14:paraId="158B2D84" w14:textId="77777777" w:rsidR="00432699" w:rsidRPr="006A72EA" w:rsidRDefault="006C37FF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What will be the new dialing procedure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?</w:t>
      </w:r>
    </w:p>
    <w:p w14:paraId="175DD661" w14:textId="036E574E" w:rsidR="005E20F7" w:rsidRPr="006A72EA" w:rsidRDefault="005E20F7" w:rsidP="005C0387">
      <w:pPr>
        <w:pStyle w:val="Heading2"/>
        <w:rPr>
          <w:color w:val="auto"/>
          <w:sz w:val="19"/>
          <w:szCs w:val="19"/>
        </w:rPr>
      </w:pPr>
      <w:bookmarkStart w:id="0" w:name="OLE_LINK1"/>
      <w:bookmarkStart w:id="1" w:name="OLE_LINK2"/>
      <w:r w:rsidRPr="006A72EA">
        <w:rPr>
          <w:b w:val="0"/>
          <w:bCs w:val="0"/>
          <w:color w:val="auto"/>
          <w:sz w:val="19"/>
          <w:szCs w:val="19"/>
        </w:rPr>
        <w:t xml:space="preserve">To complete calls from a </w:t>
      </w:r>
      <w:r w:rsidRPr="006A72EA">
        <w:rPr>
          <w:color w:val="auto"/>
          <w:sz w:val="19"/>
          <w:szCs w:val="19"/>
        </w:rPr>
        <w:t>landline phone</w:t>
      </w:r>
      <w:r w:rsidRPr="006A72EA">
        <w:rPr>
          <w:b w:val="0"/>
          <w:bCs w:val="0"/>
          <w:color w:val="auto"/>
          <w:sz w:val="19"/>
          <w:szCs w:val="19"/>
        </w:rPr>
        <w:t>, the new dialing procedure requires anyone with a</w:t>
      </w:r>
      <w:r w:rsidR="00131CC6">
        <w:rPr>
          <w:b w:val="0"/>
          <w:bCs w:val="0"/>
          <w:color w:val="auto"/>
          <w:sz w:val="19"/>
          <w:szCs w:val="19"/>
        </w:rPr>
        <w:t xml:space="preserve"> </w:t>
      </w:r>
      <w:r w:rsidR="00CD4CBD">
        <w:rPr>
          <w:b w:val="0"/>
          <w:bCs w:val="0"/>
          <w:color w:val="auto"/>
          <w:sz w:val="19"/>
          <w:szCs w:val="19"/>
        </w:rPr>
        <w:t>909</w:t>
      </w:r>
      <w:r w:rsidR="00131CC6">
        <w:rPr>
          <w:b w:val="0"/>
          <w:bCs w:val="0"/>
          <w:color w:val="auto"/>
          <w:sz w:val="19"/>
          <w:szCs w:val="19"/>
        </w:rPr>
        <w:t xml:space="preserve"> </w:t>
      </w:r>
      <w:r w:rsidR="00933689">
        <w:rPr>
          <w:b w:val="0"/>
          <w:bCs w:val="0"/>
          <w:color w:val="auto"/>
          <w:sz w:val="19"/>
          <w:szCs w:val="19"/>
        </w:rPr>
        <w:t xml:space="preserve">or </w:t>
      </w:r>
      <w:r w:rsidR="00CD4CBD">
        <w:rPr>
          <w:b w:val="0"/>
          <w:bCs w:val="0"/>
          <w:color w:val="auto"/>
          <w:sz w:val="19"/>
          <w:szCs w:val="19"/>
        </w:rPr>
        <w:t>840</w:t>
      </w:r>
      <w:r w:rsidR="00933689">
        <w:rPr>
          <w:b w:val="0"/>
          <w:bCs w:val="0"/>
          <w:color w:val="auto"/>
          <w:sz w:val="19"/>
          <w:szCs w:val="19"/>
        </w:rPr>
        <w:t xml:space="preserve"> </w:t>
      </w:r>
      <w:r w:rsidRPr="006A72EA">
        <w:rPr>
          <w:b w:val="0"/>
          <w:bCs w:val="0"/>
          <w:color w:val="auto"/>
          <w:sz w:val="19"/>
          <w:szCs w:val="19"/>
        </w:rPr>
        <w:t xml:space="preserve">area code to dial </w:t>
      </w:r>
      <w:r w:rsidRPr="006A72EA">
        <w:rPr>
          <w:bCs w:val="0"/>
          <w:color w:val="auto"/>
          <w:sz w:val="19"/>
          <w:szCs w:val="19"/>
        </w:rPr>
        <w:t>1 + area code + telephone number</w:t>
      </w:r>
      <w:r w:rsidRPr="006A72EA">
        <w:rPr>
          <w:b w:val="0"/>
          <w:bCs w:val="0"/>
          <w:color w:val="auto"/>
          <w:sz w:val="19"/>
          <w:szCs w:val="19"/>
        </w:rPr>
        <w:t xml:space="preserve">. This means that all calls in the </w:t>
      </w:r>
      <w:proofErr w:type="gramStart"/>
      <w:r w:rsidR="00CD4CBD">
        <w:rPr>
          <w:b w:val="0"/>
          <w:bCs w:val="0"/>
          <w:color w:val="auto"/>
          <w:sz w:val="19"/>
          <w:szCs w:val="19"/>
        </w:rPr>
        <w:t>909</w:t>
      </w:r>
      <w:r w:rsidRPr="006A72EA">
        <w:rPr>
          <w:b w:val="0"/>
          <w:bCs w:val="0"/>
          <w:color w:val="auto"/>
          <w:sz w:val="19"/>
          <w:szCs w:val="19"/>
        </w:rPr>
        <w:t xml:space="preserve"> area</w:t>
      </w:r>
      <w:proofErr w:type="gramEnd"/>
      <w:r w:rsidRPr="006A72EA">
        <w:rPr>
          <w:b w:val="0"/>
          <w:bCs w:val="0"/>
          <w:color w:val="auto"/>
          <w:sz w:val="19"/>
          <w:szCs w:val="19"/>
        </w:rPr>
        <w:t xml:space="preserve"> code that are currently dialed with </w:t>
      </w:r>
      <w:r w:rsidR="00967B85">
        <w:rPr>
          <w:b w:val="0"/>
          <w:bCs w:val="0"/>
          <w:color w:val="auto"/>
          <w:sz w:val="19"/>
          <w:szCs w:val="19"/>
        </w:rPr>
        <w:t>7</w:t>
      </w:r>
      <w:r w:rsidR="00967B85" w:rsidRPr="006A72EA">
        <w:rPr>
          <w:b w:val="0"/>
          <w:bCs w:val="0"/>
          <w:color w:val="auto"/>
          <w:sz w:val="19"/>
          <w:szCs w:val="19"/>
        </w:rPr>
        <w:t xml:space="preserve"> </w:t>
      </w:r>
      <w:r w:rsidRPr="006A72EA">
        <w:rPr>
          <w:b w:val="0"/>
          <w:bCs w:val="0"/>
          <w:color w:val="auto"/>
          <w:sz w:val="19"/>
          <w:szCs w:val="19"/>
        </w:rPr>
        <w:t xml:space="preserve">digits will need to be dialed </w:t>
      </w:r>
      <w:r w:rsidR="00967B85">
        <w:rPr>
          <w:b w:val="0"/>
          <w:bCs w:val="0"/>
          <w:color w:val="auto"/>
          <w:sz w:val="19"/>
          <w:szCs w:val="19"/>
        </w:rPr>
        <w:t xml:space="preserve">with 11 digits </w:t>
      </w:r>
      <w:r w:rsidRPr="006A72EA">
        <w:rPr>
          <w:b w:val="0"/>
          <w:bCs w:val="0"/>
          <w:color w:val="auto"/>
          <w:sz w:val="19"/>
          <w:szCs w:val="19"/>
        </w:rPr>
        <w:t xml:space="preserve">using </w:t>
      </w:r>
      <w:r w:rsidR="00967B85">
        <w:rPr>
          <w:b w:val="0"/>
          <w:bCs w:val="0"/>
          <w:color w:val="auto"/>
          <w:sz w:val="19"/>
          <w:szCs w:val="19"/>
        </w:rPr>
        <w:t xml:space="preserve">the new </w:t>
      </w:r>
      <w:r w:rsidRPr="006A72EA">
        <w:rPr>
          <w:bCs w:val="0"/>
          <w:color w:val="auto"/>
          <w:sz w:val="19"/>
          <w:szCs w:val="19"/>
        </w:rPr>
        <w:t>1 + area code + telephone number</w:t>
      </w:r>
      <w:r w:rsidR="00967B85">
        <w:rPr>
          <w:bCs w:val="0"/>
          <w:color w:val="auto"/>
          <w:sz w:val="19"/>
          <w:szCs w:val="19"/>
        </w:rPr>
        <w:t xml:space="preserve"> </w:t>
      </w:r>
      <w:r w:rsidR="00967B85">
        <w:rPr>
          <w:b w:val="0"/>
          <w:bCs w:val="0"/>
          <w:color w:val="auto"/>
          <w:sz w:val="19"/>
          <w:szCs w:val="19"/>
        </w:rPr>
        <w:t>dialing procedure</w:t>
      </w:r>
      <w:r w:rsidRPr="006A72EA">
        <w:rPr>
          <w:b w:val="0"/>
          <w:bCs w:val="0"/>
          <w:color w:val="auto"/>
          <w:sz w:val="19"/>
          <w:szCs w:val="19"/>
        </w:rPr>
        <w:t xml:space="preserve">. </w:t>
      </w:r>
    </w:p>
    <w:p w14:paraId="05F60E46" w14:textId="77777777" w:rsidR="005E20F7" w:rsidRPr="006A72EA" w:rsidRDefault="005E20F7" w:rsidP="005C038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4B8E4E66" w14:textId="2AF31966" w:rsidR="005E20F7" w:rsidRPr="006A72EA" w:rsidRDefault="005E20F7" w:rsidP="005C038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To complete calls from a </w:t>
      </w:r>
      <w:r w:rsidRPr="006A72EA">
        <w:rPr>
          <w:rFonts w:ascii="Arial" w:hAnsi="Arial" w:cs="Arial"/>
          <w:b/>
          <w:sz w:val="19"/>
          <w:szCs w:val="19"/>
        </w:rPr>
        <w:t>cellular or mobile phone</w:t>
      </w:r>
      <w:r w:rsidRPr="006A72EA">
        <w:rPr>
          <w:rFonts w:ascii="Arial" w:hAnsi="Arial" w:cs="Arial"/>
          <w:sz w:val="19"/>
          <w:szCs w:val="19"/>
        </w:rPr>
        <w:t xml:space="preserve">, callers may dial </w:t>
      </w:r>
      <w:r w:rsidRPr="006A72EA">
        <w:rPr>
          <w:rFonts w:ascii="Arial" w:hAnsi="Arial" w:cs="Arial"/>
          <w:b/>
          <w:sz w:val="19"/>
          <w:szCs w:val="19"/>
        </w:rPr>
        <w:t xml:space="preserve">area code + telephone number </w:t>
      </w:r>
      <w:r w:rsidRPr="006F5584">
        <w:rPr>
          <w:rFonts w:ascii="Arial" w:hAnsi="Arial" w:cs="Arial"/>
          <w:sz w:val="19"/>
          <w:szCs w:val="19"/>
        </w:rPr>
        <w:t>or</w:t>
      </w:r>
      <w:r w:rsidRPr="006A72EA">
        <w:rPr>
          <w:rFonts w:ascii="Arial" w:hAnsi="Arial" w:cs="Arial"/>
          <w:b/>
          <w:sz w:val="19"/>
          <w:szCs w:val="19"/>
        </w:rPr>
        <w:t xml:space="preserve"> 1 + area code + </w:t>
      </w:r>
      <w:bookmarkStart w:id="2" w:name="_GoBack"/>
      <w:bookmarkEnd w:id="2"/>
      <w:r w:rsidRPr="006A72EA">
        <w:rPr>
          <w:rFonts w:ascii="Arial" w:hAnsi="Arial" w:cs="Arial"/>
          <w:b/>
          <w:sz w:val="19"/>
          <w:szCs w:val="19"/>
        </w:rPr>
        <w:t xml:space="preserve">telephone number </w:t>
      </w:r>
      <w:r w:rsidRPr="006A72EA">
        <w:rPr>
          <w:rFonts w:ascii="Arial" w:hAnsi="Arial" w:cs="Arial"/>
          <w:sz w:val="19"/>
          <w:szCs w:val="19"/>
        </w:rPr>
        <w:t xml:space="preserve">whenever placing a call from a phone number with the </w:t>
      </w:r>
      <w:r w:rsidR="00CD4CBD">
        <w:rPr>
          <w:rFonts w:ascii="Arial" w:hAnsi="Arial" w:cs="Arial"/>
          <w:sz w:val="19"/>
          <w:szCs w:val="19"/>
        </w:rPr>
        <w:t>909</w:t>
      </w:r>
      <w:r w:rsidRPr="006A72EA">
        <w:rPr>
          <w:rFonts w:ascii="Arial" w:hAnsi="Arial" w:cs="Arial"/>
          <w:sz w:val="19"/>
          <w:szCs w:val="19"/>
        </w:rPr>
        <w:t xml:space="preserve"> </w:t>
      </w:r>
      <w:r w:rsidR="00933689">
        <w:rPr>
          <w:rFonts w:ascii="Arial" w:hAnsi="Arial" w:cs="Arial"/>
          <w:sz w:val="19"/>
          <w:szCs w:val="19"/>
        </w:rPr>
        <w:t xml:space="preserve">or </w:t>
      </w:r>
      <w:r w:rsidR="00CD4CBD">
        <w:rPr>
          <w:rFonts w:ascii="Arial" w:hAnsi="Arial" w:cs="Arial"/>
          <w:sz w:val="19"/>
          <w:szCs w:val="19"/>
        </w:rPr>
        <w:t>840</w:t>
      </w:r>
      <w:r w:rsidR="00933689">
        <w:rPr>
          <w:rFonts w:ascii="Arial" w:hAnsi="Arial" w:cs="Arial"/>
          <w:sz w:val="19"/>
          <w:szCs w:val="19"/>
        </w:rPr>
        <w:t xml:space="preserve"> </w:t>
      </w:r>
      <w:r w:rsidRPr="006A72EA">
        <w:rPr>
          <w:rFonts w:ascii="Arial" w:hAnsi="Arial" w:cs="Arial"/>
          <w:sz w:val="19"/>
          <w:szCs w:val="19"/>
        </w:rPr>
        <w:t>area code.</w:t>
      </w:r>
      <w:bookmarkEnd w:id="0"/>
      <w:bookmarkEnd w:id="1"/>
    </w:p>
    <w:p w14:paraId="2D627706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57CDE19" w14:textId="77777777" w:rsidR="00432699" w:rsidRPr="006A72EA" w:rsidRDefault="006C37FF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When will the change begin</w:t>
      </w:r>
      <w:r w:rsidR="00432699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?</w:t>
      </w:r>
    </w:p>
    <w:p w14:paraId="12613269" w14:textId="49F03434" w:rsidR="006C37FF" w:rsidRPr="006A72EA" w:rsidRDefault="009D14A1" w:rsidP="00EE24BB">
      <w:pPr>
        <w:autoSpaceDE w:val="0"/>
        <w:autoSpaceDN w:val="0"/>
        <w:adjustRightInd w:val="0"/>
        <w:ind w:righ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Beginning</w:t>
      </w:r>
      <w:r w:rsidRPr="006A72EA">
        <w:rPr>
          <w:rFonts w:ascii="Arial" w:hAnsi="Arial" w:cs="Arial"/>
          <w:sz w:val="19"/>
          <w:szCs w:val="19"/>
        </w:rPr>
        <w:t xml:space="preserve"> </w:t>
      </w:r>
      <w:r w:rsidR="00CD4CBD">
        <w:rPr>
          <w:rFonts w:ascii="Arial" w:hAnsi="Arial" w:cs="Arial"/>
          <w:b/>
          <w:sz w:val="19"/>
          <w:szCs w:val="19"/>
        </w:rPr>
        <w:t>July 25, 2020</w:t>
      </w:r>
      <w:r w:rsidR="006C37FF" w:rsidRPr="006A72EA">
        <w:rPr>
          <w:rFonts w:ascii="Arial" w:hAnsi="Arial" w:cs="Arial"/>
          <w:sz w:val="19"/>
          <w:szCs w:val="19"/>
        </w:rPr>
        <w:t xml:space="preserve">, you should begin </w:t>
      </w:r>
      <w:r w:rsidR="004F064B" w:rsidRPr="006A72EA">
        <w:rPr>
          <w:rFonts w:ascii="Arial" w:hAnsi="Arial" w:cs="Arial"/>
          <w:sz w:val="19"/>
          <w:szCs w:val="19"/>
        </w:rPr>
        <w:t>using the new dialing procedure</w:t>
      </w:r>
      <w:r w:rsidR="006C37FF" w:rsidRPr="006A72EA">
        <w:rPr>
          <w:rFonts w:ascii="Arial" w:hAnsi="Arial" w:cs="Arial"/>
          <w:sz w:val="19"/>
          <w:szCs w:val="19"/>
        </w:rPr>
        <w:t xml:space="preserve"> whenever you place a call from the </w:t>
      </w:r>
      <w:proofErr w:type="gramStart"/>
      <w:r w:rsidR="00CD4CBD">
        <w:rPr>
          <w:rFonts w:ascii="Arial" w:hAnsi="Arial" w:cs="Arial"/>
          <w:sz w:val="19"/>
          <w:szCs w:val="19"/>
        </w:rPr>
        <w:t>909</w:t>
      </w:r>
      <w:r w:rsidR="006C37FF" w:rsidRPr="006A72EA">
        <w:rPr>
          <w:rFonts w:ascii="Arial" w:hAnsi="Arial" w:cs="Arial"/>
          <w:sz w:val="19"/>
          <w:szCs w:val="19"/>
        </w:rPr>
        <w:t xml:space="preserve"> area</w:t>
      </w:r>
      <w:proofErr w:type="gramEnd"/>
      <w:r w:rsidR="006C37FF" w:rsidRPr="006A72EA">
        <w:rPr>
          <w:rFonts w:ascii="Arial" w:hAnsi="Arial" w:cs="Arial"/>
          <w:sz w:val="19"/>
          <w:szCs w:val="19"/>
        </w:rPr>
        <w:t xml:space="preserve"> code. If you forget and dial just </w:t>
      </w:r>
      <w:r>
        <w:rPr>
          <w:rFonts w:ascii="Arial" w:hAnsi="Arial" w:cs="Arial"/>
          <w:sz w:val="19"/>
          <w:szCs w:val="19"/>
        </w:rPr>
        <w:t>7</w:t>
      </w:r>
      <w:r w:rsidRPr="006A72EA">
        <w:rPr>
          <w:rFonts w:ascii="Arial" w:hAnsi="Arial" w:cs="Arial"/>
          <w:sz w:val="19"/>
          <w:szCs w:val="19"/>
        </w:rPr>
        <w:t xml:space="preserve"> </w:t>
      </w:r>
      <w:r w:rsidR="006C37FF" w:rsidRPr="006A72EA">
        <w:rPr>
          <w:rFonts w:ascii="Arial" w:hAnsi="Arial" w:cs="Arial"/>
          <w:sz w:val="19"/>
          <w:szCs w:val="19"/>
        </w:rPr>
        <w:t xml:space="preserve">digits, your call will still be completed. </w:t>
      </w:r>
    </w:p>
    <w:p w14:paraId="35D7AB01" w14:textId="77777777" w:rsidR="006C37FF" w:rsidRPr="006A72EA" w:rsidRDefault="006C37FF" w:rsidP="00EE24B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2DC81C6E" w14:textId="4BE179A7" w:rsidR="006C37FF" w:rsidRPr="006A72EA" w:rsidRDefault="006C37FF" w:rsidP="00EE24BB">
      <w:pPr>
        <w:autoSpaceDE w:val="0"/>
        <w:autoSpaceDN w:val="0"/>
        <w:adjustRightInd w:val="0"/>
        <w:ind w:right="180"/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Beginning </w:t>
      </w:r>
      <w:r w:rsidR="00CD4CBD">
        <w:rPr>
          <w:rFonts w:ascii="Arial" w:hAnsi="Arial" w:cs="Arial"/>
          <w:b/>
          <w:bCs/>
          <w:sz w:val="19"/>
          <w:szCs w:val="19"/>
        </w:rPr>
        <w:t>January 23, 2021</w:t>
      </w:r>
      <w:r w:rsidRPr="006A72EA">
        <w:rPr>
          <w:rFonts w:ascii="Arial" w:hAnsi="Arial" w:cs="Arial"/>
          <w:sz w:val="19"/>
          <w:szCs w:val="19"/>
        </w:rPr>
        <w:t>, you mus</w:t>
      </w:r>
      <w:r w:rsidR="004F064B" w:rsidRPr="006A72EA">
        <w:rPr>
          <w:rFonts w:ascii="Arial" w:hAnsi="Arial" w:cs="Arial"/>
          <w:sz w:val="19"/>
          <w:szCs w:val="19"/>
        </w:rPr>
        <w:t>t use the new dialing procedure</w:t>
      </w:r>
      <w:r w:rsidRPr="006A72EA">
        <w:rPr>
          <w:rFonts w:ascii="Arial" w:hAnsi="Arial" w:cs="Arial"/>
          <w:sz w:val="19"/>
          <w:szCs w:val="19"/>
        </w:rPr>
        <w:t>, as described above for all calls</w:t>
      </w:r>
      <w:r w:rsidR="00060F34" w:rsidRPr="006A72EA">
        <w:rPr>
          <w:rFonts w:ascii="Arial" w:hAnsi="Arial" w:cs="Arial"/>
          <w:sz w:val="19"/>
          <w:szCs w:val="19"/>
        </w:rPr>
        <w:t>, even for local calls</w:t>
      </w:r>
      <w:r w:rsidRPr="006A72EA">
        <w:rPr>
          <w:rFonts w:ascii="Arial" w:hAnsi="Arial" w:cs="Arial"/>
          <w:sz w:val="19"/>
          <w:szCs w:val="19"/>
        </w:rPr>
        <w:t xml:space="preserve">. </w:t>
      </w:r>
      <w:r w:rsidR="00EE24BB" w:rsidRPr="006A72EA">
        <w:rPr>
          <w:rFonts w:ascii="Arial" w:hAnsi="Arial" w:cs="Arial"/>
          <w:sz w:val="19"/>
          <w:szCs w:val="19"/>
        </w:rPr>
        <w:t>On and a</w:t>
      </w:r>
      <w:r w:rsidRPr="006A72EA">
        <w:rPr>
          <w:rFonts w:ascii="Arial" w:hAnsi="Arial" w:cs="Arial"/>
          <w:sz w:val="19"/>
          <w:szCs w:val="19"/>
        </w:rPr>
        <w:t>fter this date, if you do no</w:t>
      </w:r>
      <w:r w:rsidR="004F064B" w:rsidRPr="006A72EA">
        <w:rPr>
          <w:rFonts w:ascii="Arial" w:hAnsi="Arial" w:cs="Arial"/>
          <w:sz w:val="19"/>
          <w:szCs w:val="19"/>
        </w:rPr>
        <w:t>t use the new dialing procedure</w:t>
      </w:r>
      <w:r w:rsidRPr="006A72EA">
        <w:rPr>
          <w:rFonts w:ascii="Arial" w:hAnsi="Arial" w:cs="Arial"/>
          <w:sz w:val="19"/>
          <w:szCs w:val="19"/>
        </w:rPr>
        <w:t xml:space="preserve">, your calls will not be </w:t>
      </w:r>
      <w:r w:rsidR="00777148" w:rsidRPr="006A72EA">
        <w:rPr>
          <w:rFonts w:ascii="Arial" w:hAnsi="Arial" w:cs="Arial"/>
          <w:sz w:val="19"/>
          <w:szCs w:val="19"/>
        </w:rPr>
        <w:t>completed,</w:t>
      </w:r>
      <w:r w:rsidRPr="006A72EA">
        <w:rPr>
          <w:rFonts w:ascii="Arial" w:hAnsi="Arial" w:cs="Arial"/>
          <w:sz w:val="19"/>
          <w:szCs w:val="19"/>
        </w:rPr>
        <w:t xml:space="preserve"> and a recording will instruct you to hang up and dial again</w:t>
      </w:r>
      <w:r w:rsidR="00060F34" w:rsidRPr="006A72EA">
        <w:rPr>
          <w:rFonts w:ascii="Arial" w:hAnsi="Arial" w:cs="Arial"/>
          <w:sz w:val="19"/>
          <w:szCs w:val="19"/>
        </w:rPr>
        <w:t xml:space="preserve"> using the new dialing procedure</w:t>
      </w:r>
      <w:r w:rsidRPr="006A72EA">
        <w:rPr>
          <w:rFonts w:ascii="Arial" w:hAnsi="Arial" w:cs="Arial"/>
          <w:sz w:val="19"/>
          <w:szCs w:val="19"/>
        </w:rPr>
        <w:t>.</w:t>
      </w:r>
    </w:p>
    <w:p w14:paraId="70F78458" w14:textId="77777777" w:rsidR="006C37FF" w:rsidRPr="006A72EA" w:rsidRDefault="006C37FF" w:rsidP="00EE24B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629D22BF" w14:textId="6B52554D" w:rsidR="006C37FF" w:rsidRPr="006A72EA" w:rsidRDefault="006C37FF" w:rsidP="00EE24B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Beginning </w:t>
      </w:r>
      <w:r w:rsidR="00CD4CBD">
        <w:rPr>
          <w:rFonts w:ascii="Arial" w:hAnsi="Arial" w:cs="Arial"/>
          <w:b/>
          <w:sz w:val="19"/>
          <w:szCs w:val="19"/>
        </w:rPr>
        <w:t>February 23</w:t>
      </w:r>
      <w:r w:rsidR="00337E74">
        <w:rPr>
          <w:rFonts w:ascii="Arial" w:hAnsi="Arial" w:cs="Arial"/>
          <w:b/>
          <w:sz w:val="19"/>
          <w:szCs w:val="19"/>
        </w:rPr>
        <w:t>, 20</w:t>
      </w:r>
      <w:r w:rsidR="00CD4CBD">
        <w:rPr>
          <w:rFonts w:ascii="Arial" w:hAnsi="Arial" w:cs="Arial"/>
          <w:b/>
          <w:sz w:val="19"/>
          <w:szCs w:val="19"/>
        </w:rPr>
        <w:t>21</w:t>
      </w:r>
      <w:r w:rsidRPr="006A72EA">
        <w:rPr>
          <w:rFonts w:ascii="Arial" w:hAnsi="Arial" w:cs="Arial"/>
          <w:sz w:val="19"/>
          <w:szCs w:val="19"/>
        </w:rPr>
        <w:t xml:space="preserve">, new telephone lines or services </w:t>
      </w:r>
      <w:r w:rsidR="00060F34" w:rsidRPr="006A72EA">
        <w:rPr>
          <w:rFonts w:ascii="Arial" w:hAnsi="Arial" w:cs="Arial"/>
          <w:sz w:val="19"/>
          <w:szCs w:val="19"/>
        </w:rPr>
        <w:t xml:space="preserve">in the </w:t>
      </w:r>
      <w:r w:rsidR="00237FEE">
        <w:rPr>
          <w:rFonts w:ascii="Arial" w:hAnsi="Arial" w:cs="Arial"/>
          <w:sz w:val="19"/>
          <w:szCs w:val="19"/>
        </w:rPr>
        <w:t>909</w:t>
      </w:r>
      <w:r w:rsidR="00E5409A" w:rsidRPr="006A72EA">
        <w:rPr>
          <w:rFonts w:ascii="Arial" w:hAnsi="Arial" w:cs="Arial"/>
          <w:sz w:val="19"/>
          <w:szCs w:val="19"/>
        </w:rPr>
        <w:t xml:space="preserve"> area </w:t>
      </w:r>
      <w:r w:rsidRPr="006A72EA">
        <w:rPr>
          <w:rFonts w:ascii="Arial" w:hAnsi="Arial" w:cs="Arial"/>
          <w:sz w:val="19"/>
          <w:szCs w:val="19"/>
        </w:rPr>
        <w:t xml:space="preserve">may be </w:t>
      </w:r>
      <w:r w:rsidR="00B46432" w:rsidRPr="006A72EA">
        <w:rPr>
          <w:rFonts w:ascii="Arial" w:hAnsi="Arial" w:cs="Arial"/>
          <w:sz w:val="19"/>
          <w:szCs w:val="19"/>
        </w:rPr>
        <w:t xml:space="preserve">given </w:t>
      </w:r>
      <w:r w:rsidRPr="006A72EA">
        <w:rPr>
          <w:rFonts w:ascii="Arial" w:hAnsi="Arial" w:cs="Arial"/>
          <w:sz w:val="19"/>
          <w:szCs w:val="19"/>
        </w:rPr>
        <w:t xml:space="preserve">numbers </w:t>
      </w:r>
      <w:r w:rsidR="00B46432" w:rsidRPr="006A72EA">
        <w:rPr>
          <w:rFonts w:ascii="Arial" w:hAnsi="Arial" w:cs="Arial"/>
          <w:sz w:val="19"/>
          <w:szCs w:val="19"/>
        </w:rPr>
        <w:t xml:space="preserve">from </w:t>
      </w:r>
      <w:r w:rsidRPr="006A72EA">
        <w:rPr>
          <w:rFonts w:ascii="Arial" w:hAnsi="Arial" w:cs="Arial"/>
          <w:sz w:val="19"/>
          <w:szCs w:val="19"/>
        </w:rPr>
        <w:t xml:space="preserve">the new </w:t>
      </w:r>
      <w:r w:rsidR="00237FEE">
        <w:rPr>
          <w:rFonts w:ascii="Arial" w:hAnsi="Arial" w:cs="Arial"/>
          <w:sz w:val="19"/>
          <w:szCs w:val="19"/>
        </w:rPr>
        <w:t>840</w:t>
      </w:r>
      <w:r w:rsidRPr="006A72EA">
        <w:rPr>
          <w:rFonts w:ascii="Arial" w:hAnsi="Arial" w:cs="Arial"/>
          <w:sz w:val="19"/>
          <w:szCs w:val="19"/>
        </w:rPr>
        <w:t xml:space="preserve"> area code.</w:t>
      </w:r>
      <w:r w:rsidR="00A77BF8">
        <w:rPr>
          <w:rFonts w:ascii="Arial" w:hAnsi="Arial" w:cs="Arial"/>
          <w:sz w:val="19"/>
          <w:szCs w:val="19"/>
        </w:rPr>
        <w:t xml:space="preserve"> Anyone that receives an </w:t>
      </w:r>
      <w:proofErr w:type="gramStart"/>
      <w:r w:rsidR="00A77BF8">
        <w:rPr>
          <w:rFonts w:ascii="Arial" w:hAnsi="Arial" w:cs="Arial"/>
          <w:sz w:val="19"/>
          <w:szCs w:val="19"/>
        </w:rPr>
        <w:t>840 area</w:t>
      </w:r>
      <w:proofErr w:type="gramEnd"/>
      <w:r w:rsidR="00A77BF8">
        <w:rPr>
          <w:rFonts w:ascii="Arial" w:hAnsi="Arial" w:cs="Arial"/>
          <w:sz w:val="19"/>
          <w:szCs w:val="19"/>
        </w:rPr>
        <w:t xml:space="preserve"> code telephone number must use the new dialing procedure described above.</w:t>
      </w:r>
    </w:p>
    <w:p w14:paraId="414AE01D" w14:textId="77777777" w:rsidR="00EC31FF" w:rsidRPr="006A72EA" w:rsidRDefault="00EC31FF" w:rsidP="005C0387">
      <w:pPr>
        <w:rPr>
          <w:rFonts w:ascii="Arial" w:hAnsi="Arial" w:cs="Arial"/>
          <w:sz w:val="19"/>
          <w:szCs w:val="19"/>
        </w:rPr>
      </w:pPr>
    </w:p>
    <w:p w14:paraId="7084937F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 xml:space="preserve">What 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</w:t>
      </w: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 xml:space="preserve">ill 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y</w:t>
      </w: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 xml:space="preserve">ou 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n</w:t>
      </w: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 xml:space="preserve">eed to </w:t>
      </w:r>
      <w:r w:rsidR="00EC31FF"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d</w:t>
      </w: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o?</w:t>
      </w:r>
    </w:p>
    <w:p w14:paraId="291B5C9C" w14:textId="071EA099" w:rsidR="00F37FA0" w:rsidRPr="006A72EA" w:rsidRDefault="00F37FA0" w:rsidP="005C0387">
      <w:pPr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In addition to changing your dialing procedure, all services, automatic dialing equipment, or other types of equipment that are programmed </w:t>
      </w:r>
      <w:r w:rsidR="00FB16B3" w:rsidRPr="006A72EA">
        <w:rPr>
          <w:rFonts w:ascii="Arial" w:hAnsi="Arial" w:cs="Arial"/>
          <w:sz w:val="19"/>
          <w:szCs w:val="19"/>
        </w:rPr>
        <w:t xml:space="preserve">to dial </w:t>
      </w:r>
      <w:r w:rsidRPr="006A72EA">
        <w:rPr>
          <w:rFonts w:ascii="Arial" w:hAnsi="Arial" w:cs="Arial"/>
          <w:sz w:val="19"/>
          <w:szCs w:val="19"/>
        </w:rPr>
        <w:t>7</w:t>
      </w:r>
      <w:r w:rsidR="003319A8">
        <w:rPr>
          <w:rFonts w:ascii="Arial" w:hAnsi="Arial" w:cs="Arial"/>
          <w:sz w:val="19"/>
          <w:szCs w:val="19"/>
        </w:rPr>
        <w:t xml:space="preserve"> </w:t>
      </w:r>
      <w:r w:rsidRPr="006A72EA">
        <w:rPr>
          <w:rFonts w:ascii="Arial" w:hAnsi="Arial" w:cs="Arial"/>
          <w:sz w:val="19"/>
          <w:szCs w:val="19"/>
        </w:rPr>
        <w:t>digit</w:t>
      </w:r>
      <w:r w:rsidR="009D14A1">
        <w:rPr>
          <w:rFonts w:ascii="Arial" w:hAnsi="Arial" w:cs="Arial"/>
          <w:sz w:val="19"/>
          <w:szCs w:val="19"/>
        </w:rPr>
        <w:t>s</w:t>
      </w:r>
      <w:r w:rsidRPr="006A72EA">
        <w:rPr>
          <w:rFonts w:ascii="Arial" w:hAnsi="Arial" w:cs="Arial"/>
          <w:sz w:val="19"/>
          <w:szCs w:val="19"/>
        </w:rPr>
        <w:t xml:space="preserve"> will need to be reprogrammed to use the new dialing procedure. Some examples are life safety systems and medical monitoring devices, PBXs, fax machines, Internet dial-up numbers, alarm </w:t>
      </w:r>
      <w:r w:rsidR="009D14A1">
        <w:rPr>
          <w:rFonts w:ascii="Arial" w:hAnsi="Arial" w:cs="Arial"/>
          <w:sz w:val="19"/>
          <w:szCs w:val="19"/>
        </w:rPr>
        <w:t xml:space="preserve">and </w:t>
      </w:r>
      <w:r w:rsidRPr="006A72EA">
        <w:rPr>
          <w:rFonts w:ascii="Arial" w:hAnsi="Arial" w:cs="Arial"/>
          <w:sz w:val="19"/>
          <w:szCs w:val="19"/>
        </w:rPr>
        <w:t xml:space="preserve">security systems </w:t>
      </w:r>
      <w:r w:rsidR="009D14A1">
        <w:rPr>
          <w:rFonts w:ascii="Arial" w:hAnsi="Arial" w:cs="Arial"/>
          <w:sz w:val="19"/>
          <w:szCs w:val="19"/>
        </w:rPr>
        <w:t>or</w:t>
      </w:r>
      <w:r w:rsidR="009D14A1" w:rsidRPr="006A72EA">
        <w:rPr>
          <w:rFonts w:ascii="Arial" w:hAnsi="Arial" w:cs="Arial"/>
          <w:sz w:val="19"/>
          <w:szCs w:val="19"/>
        </w:rPr>
        <w:t xml:space="preserve"> </w:t>
      </w:r>
      <w:r w:rsidRPr="006A72EA">
        <w:rPr>
          <w:rFonts w:ascii="Arial" w:hAnsi="Arial" w:cs="Arial"/>
          <w:sz w:val="19"/>
          <w:szCs w:val="19"/>
        </w:rPr>
        <w:t xml:space="preserve">gates, speed dialers, call forwarding settings, voicemail services, </w:t>
      </w:r>
      <w:r w:rsidR="009D14A1">
        <w:rPr>
          <w:rFonts w:ascii="Arial" w:hAnsi="Arial" w:cs="Arial"/>
          <w:sz w:val="19"/>
          <w:szCs w:val="19"/>
        </w:rPr>
        <w:t>and other similar services or equipment</w:t>
      </w:r>
      <w:r w:rsidRPr="006A72EA">
        <w:rPr>
          <w:rFonts w:ascii="Arial" w:hAnsi="Arial" w:cs="Arial"/>
          <w:sz w:val="19"/>
          <w:szCs w:val="19"/>
        </w:rPr>
        <w:t>. You may also want to check your personal and business stationery</w:t>
      </w:r>
      <w:r w:rsidR="00B46432" w:rsidRPr="006A72EA">
        <w:rPr>
          <w:rFonts w:ascii="Arial" w:hAnsi="Arial" w:cs="Arial"/>
          <w:sz w:val="19"/>
          <w:szCs w:val="19"/>
        </w:rPr>
        <w:t>,</w:t>
      </w:r>
      <w:r w:rsidRPr="006A72EA">
        <w:rPr>
          <w:rFonts w:ascii="Arial" w:hAnsi="Arial" w:cs="Arial"/>
          <w:sz w:val="19"/>
          <w:szCs w:val="19"/>
        </w:rPr>
        <w:t xml:space="preserve"> checks, advertising materials, websites, contact information, and personal or pet ID tags to ensure the area code is included</w:t>
      </w:r>
      <w:r w:rsidR="00E5409A" w:rsidRPr="006A72EA">
        <w:rPr>
          <w:rFonts w:ascii="Arial" w:hAnsi="Arial" w:cs="Arial"/>
          <w:sz w:val="19"/>
          <w:szCs w:val="19"/>
        </w:rPr>
        <w:t xml:space="preserve"> in the telephone number</w:t>
      </w:r>
      <w:r w:rsidRPr="006A72EA">
        <w:rPr>
          <w:rFonts w:ascii="Arial" w:hAnsi="Arial" w:cs="Arial"/>
          <w:sz w:val="19"/>
          <w:szCs w:val="19"/>
        </w:rPr>
        <w:t>.</w:t>
      </w:r>
    </w:p>
    <w:p w14:paraId="19BC8EB0" w14:textId="77777777" w:rsidR="00F37FA0" w:rsidRPr="006A72EA" w:rsidRDefault="00F37FA0" w:rsidP="00EE24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1BAAA62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What will remain the same?</w:t>
      </w:r>
    </w:p>
    <w:p w14:paraId="21277780" w14:textId="77777777" w:rsidR="00F37FA0" w:rsidRPr="006A72EA" w:rsidRDefault="00F37FA0" w:rsidP="005C0387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>Your telephone number, including current area code, will not change.</w:t>
      </w:r>
    </w:p>
    <w:p w14:paraId="022033C2" w14:textId="77777777" w:rsidR="00F37FA0" w:rsidRPr="006A72EA" w:rsidRDefault="00F37FA0" w:rsidP="005C0387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>The price of a call, coverage area, or other rates and services will not change due to the overlay.</w:t>
      </w:r>
    </w:p>
    <w:p w14:paraId="286E4D2E" w14:textId="5A76EDE1" w:rsidR="00F37FA0" w:rsidRPr="006A72EA" w:rsidRDefault="00F37FA0" w:rsidP="005C0387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What is a local call now will remain a local call regardless of the number of digits </w:t>
      </w:r>
      <w:proofErr w:type="gramStart"/>
      <w:r w:rsidRPr="006A72EA">
        <w:rPr>
          <w:rFonts w:ascii="Arial" w:hAnsi="Arial" w:cs="Arial"/>
          <w:sz w:val="19"/>
          <w:szCs w:val="19"/>
        </w:rPr>
        <w:t>dialed</w:t>
      </w:r>
      <w:r w:rsidR="00935A23">
        <w:rPr>
          <w:rFonts w:ascii="Arial" w:hAnsi="Arial" w:cs="Arial"/>
          <w:sz w:val="19"/>
          <w:szCs w:val="19"/>
        </w:rPr>
        <w:t>.</w:t>
      </w:r>
      <w:proofErr w:type="gramEnd"/>
    </w:p>
    <w:p w14:paraId="2A939DEE" w14:textId="77777777" w:rsidR="00F37FA0" w:rsidRPr="006A72EA" w:rsidRDefault="00F37FA0" w:rsidP="005C0387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>You can still dial just three digits to reach 911, as well as 211, 311, 411, 511, 611, 711 and 811.</w:t>
      </w:r>
    </w:p>
    <w:p w14:paraId="7C1E7120" w14:textId="77777777" w:rsidR="00F37FA0" w:rsidRPr="006A72EA" w:rsidRDefault="00F37FA0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67AB4"/>
          <w:sz w:val="19"/>
          <w:szCs w:val="19"/>
        </w:rPr>
      </w:pPr>
    </w:p>
    <w:p w14:paraId="36E6C546" w14:textId="77777777" w:rsidR="00432699" w:rsidRPr="006A72EA" w:rsidRDefault="00432699" w:rsidP="00EE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6A72EA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Who may you contact with questions?</w:t>
      </w:r>
    </w:p>
    <w:p w14:paraId="4E2AD097" w14:textId="43667BCE" w:rsidR="00432699" w:rsidRPr="006A72EA" w:rsidRDefault="009935C1" w:rsidP="005C0387">
      <w:pPr>
        <w:rPr>
          <w:rFonts w:ascii="Arial" w:hAnsi="Arial" w:cs="Arial"/>
          <w:color w:val="000000"/>
          <w:sz w:val="19"/>
          <w:szCs w:val="19"/>
        </w:rPr>
      </w:pPr>
      <w:r w:rsidRPr="006A72EA">
        <w:rPr>
          <w:rFonts w:ascii="Arial" w:hAnsi="Arial" w:cs="Arial"/>
          <w:sz w:val="19"/>
          <w:szCs w:val="19"/>
        </w:rPr>
        <w:t xml:space="preserve">If you have any questions regarding information provided in this notice, please call </w:t>
      </w:r>
      <w:r w:rsidR="00CD4CBD" w:rsidRPr="00CD4CBD">
        <w:rPr>
          <w:rFonts w:ascii="Arial" w:hAnsi="Arial" w:cs="Arial"/>
          <w:sz w:val="19"/>
          <w:szCs w:val="19"/>
          <w:highlight w:val="yellow"/>
        </w:rPr>
        <w:t>Service Provider</w:t>
      </w:r>
      <w:r w:rsidR="009E7A7A">
        <w:rPr>
          <w:rFonts w:ascii="Arial" w:hAnsi="Arial" w:cs="Arial"/>
          <w:sz w:val="19"/>
          <w:szCs w:val="19"/>
        </w:rPr>
        <w:t xml:space="preserve"> at </w:t>
      </w:r>
      <w:r w:rsidR="00CD4CBD" w:rsidRPr="00CD4CBD">
        <w:rPr>
          <w:rFonts w:ascii="Arial" w:hAnsi="Arial" w:cs="Arial"/>
          <w:sz w:val="19"/>
          <w:szCs w:val="19"/>
          <w:highlight w:val="yellow"/>
        </w:rPr>
        <w:t>SP Phone Number</w:t>
      </w:r>
      <w:r w:rsidR="009E7A7A" w:rsidRPr="006A72EA">
        <w:rPr>
          <w:rFonts w:ascii="Arial" w:hAnsi="Arial" w:cs="Arial"/>
          <w:sz w:val="19"/>
          <w:szCs w:val="19"/>
        </w:rPr>
        <w:t xml:space="preserve"> </w:t>
      </w:r>
      <w:r w:rsidRPr="006A72EA">
        <w:rPr>
          <w:rFonts w:ascii="Arial" w:hAnsi="Arial" w:cs="Arial"/>
          <w:sz w:val="19"/>
          <w:szCs w:val="19"/>
        </w:rPr>
        <w:t xml:space="preserve">or access the following websites </w:t>
      </w:r>
      <w:r w:rsidR="009E7A7A">
        <w:rPr>
          <w:rFonts w:ascii="Arial" w:hAnsi="Arial" w:cs="Arial"/>
          <w:sz w:val="19"/>
          <w:szCs w:val="19"/>
        </w:rPr>
        <w:t xml:space="preserve">for more information: </w:t>
      </w:r>
      <w:r w:rsidR="009E39BD" w:rsidRPr="006A72EA">
        <w:rPr>
          <w:rFonts w:ascii="Arial" w:hAnsi="Arial" w:cs="Arial"/>
          <w:sz w:val="19"/>
          <w:szCs w:val="19"/>
        </w:rPr>
        <w:t>(</w:t>
      </w:r>
      <w:r w:rsidR="009E39BD" w:rsidRPr="006A72EA">
        <w:rPr>
          <w:rFonts w:ascii="Arial" w:hAnsi="Arial" w:cs="Arial"/>
          <w:sz w:val="19"/>
          <w:szCs w:val="19"/>
          <w:highlight w:val="yellow"/>
        </w:rPr>
        <w:t>service provider’s website</w:t>
      </w:r>
      <w:r w:rsidR="009E39BD" w:rsidRPr="006A72EA">
        <w:rPr>
          <w:rFonts w:ascii="Arial" w:hAnsi="Arial" w:cs="Arial"/>
          <w:sz w:val="19"/>
          <w:szCs w:val="19"/>
        </w:rPr>
        <w:t xml:space="preserve">) </w:t>
      </w:r>
      <w:r w:rsidR="009E39BD">
        <w:rPr>
          <w:rFonts w:ascii="Arial" w:hAnsi="Arial" w:cs="Arial"/>
          <w:sz w:val="19"/>
          <w:szCs w:val="19"/>
        </w:rPr>
        <w:t xml:space="preserve">or </w:t>
      </w:r>
      <w:hyperlink r:id="rId9" w:history="1">
        <w:r w:rsidR="00C03680" w:rsidRPr="00EB19B2">
          <w:rPr>
            <w:rStyle w:val="Hyperlink"/>
            <w:rFonts w:ascii="Arial" w:hAnsi="Arial" w:cs="Arial"/>
            <w:sz w:val="19"/>
            <w:szCs w:val="19"/>
          </w:rPr>
          <w:t>www.cpuc.ca.gov/909areacode/</w:t>
        </w:r>
      </w:hyperlink>
      <w:r w:rsidR="00EE24BB" w:rsidRPr="006A72EA">
        <w:rPr>
          <w:rFonts w:ascii="Arial" w:hAnsi="Arial" w:cs="Arial"/>
          <w:sz w:val="19"/>
          <w:szCs w:val="19"/>
        </w:rPr>
        <w:t>.</w:t>
      </w:r>
      <w:r w:rsidR="00337E74">
        <w:rPr>
          <w:rFonts w:ascii="Arial" w:hAnsi="Arial" w:cs="Arial"/>
          <w:sz w:val="19"/>
          <w:szCs w:val="19"/>
        </w:rPr>
        <w:t xml:space="preserve"> </w:t>
      </w:r>
    </w:p>
    <w:sectPr w:rsidR="00432699" w:rsidRPr="006A72EA" w:rsidSect="00B57B86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D15C" w14:textId="77777777" w:rsidR="009C288D" w:rsidRDefault="009C288D" w:rsidP="00FF29DF">
      <w:r>
        <w:separator/>
      </w:r>
    </w:p>
  </w:endnote>
  <w:endnote w:type="continuationSeparator" w:id="0">
    <w:p w14:paraId="62B760D5" w14:textId="77777777" w:rsidR="009C288D" w:rsidRDefault="009C288D" w:rsidP="00FF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7073" w14:textId="77777777" w:rsidR="009C288D" w:rsidRDefault="009C288D" w:rsidP="00FF29DF">
      <w:r>
        <w:separator/>
      </w:r>
    </w:p>
  </w:footnote>
  <w:footnote w:type="continuationSeparator" w:id="0">
    <w:p w14:paraId="7D6C7BF8" w14:textId="77777777" w:rsidR="009C288D" w:rsidRDefault="009C288D" w:rsidP="00FF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32D"/>
    <w:multiLevelType w:val="multilevel"/>
    <w:tmpl w:val="C3E0F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7F56"/>
    <w:multiLevelType w:val="hybridMultilevel"/>
    <w:tmpl w:val="E39C8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487B"/>
    <w:multiLevelType w:val="hybridMultilevel"/>
    <w:tmpl w:val="C3E0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99"/>
    <w:rsid w:val="00016DAD"/>
    <w:rsid w:val="00020297"/>
    <w:rsid w:val="00021772"/>
    <w:rsid w:val="000250F2"/>
    <w:rsid w:val="00060F34"/>
    <w:rsid w:val="000700A1"/>
    <w:rsid w:val="00085FAB"/>
    <w:rsid w:val="000B7483"/>
    <w:rsid w:val="000F359B"/>
    <w:rsid w:val="00122528"/>
    <w:rsid w:val="00131CC6"/>
    <w:rsid w:val="0013603B"/>
    <w:rsid w:val="00162079"/>
    <w:rsid w:val="0017236F"/>
    <w:rsid w:val="00191881"/>
    <w:rsid w:val="0019630F"/>
    <w:rsid w:val="001F097A"/>
    <w:rsid w:val="00206EB7"/>
    <w:rsid w:val="002323DB"/>
    <w:rsid w:val="00237FEE"/>
    <w:rsid w:val="00241818"/>
    <w:rsid w:val="0025598F"/>
    <w:rsid w:val="0026342A"/>
    <w:rsid w:val="0026674A"/>
    <w:rsid w:val="00273F76"/>
    <w:rsid w:val="0027552B"/>
    <w:rsid w:val="002947F8"/>
    <w:rsid w:val="002950E8"/>
    <w:rsid w:val="002D4E41"/>
    <w:rsid w:val="002E51B2"/>
    <w:rsid w:val="002F5E6F"/>
    <w:rsid w:val="00304ED7"/>
    <w:rsid w:val="0030687E"/>
    <w:rsid w:val="00310CF6"/>
    <w:rsid w:val="003319A8"/>
    <w:rsid w:val="00335E71"/>
    <w:rsid w:val="00337E74"/>
    <w:rsid w:val="0034350F"/>
    <w:rsid w:val="0036556E"/>
    <w:rsid w:val="003C7C1C"/>
    <w:rsid w:val="004018E9"/>
    <w:rsid w:val="00415C8D"/>
    <w:rsid w:val="00417E91"/>
    <w:rsid w:val="00432699"/>
    <w:rsid w:val="00446C8E"/>
    <w:rsid w:val="0048772A"/>
    <w:rsid w:val="004A0589"/>
    <w:rsid w:val="004C2AF4"/>
    <w:rsid w:val="004C410B"/>
    <w:rsid w:val="004D6C82"/>
    <w:rsid w:val="004E2A35"/>
    <w:rsid w:val="004F064B"/>
    <w:rsid w:val="00521212"/>
    <w:rsid w:val="00521758"/>
    <w:rsid w:val="0053039C"/>
    <w:rsid w:val="00545867"/>
    <w:rsid w:val="00546A91"/>
    <w:rsid w:val="00555AAE"/>
    <w:rsid w:val="005C0387"/>
    <w:rsid w:val="005D295D"/>
    <w:rsid w:val="005D5ADD"/>
    <w:rsid w:val="005E20F7"/>
    <w:rsid w:val="005E28D1"/>
    <w:rsid w:val="005F33B9"/>
    <w:rsid w:val="005F57E3"/>
    <w:rsid w:val="00602012"/>
    <w:rsid w:val="006316ED"/>
    <w:rsid w:val="0064254A"/>
    <w:rsid w:val="0064705F"/>
    <w:rsid w:val="00694DF2"/>
    <w:rsid w:val="00697551"/>
    <w:rsid w:val="006A72EA"/>
    <w:rsid w:val="006A735B"/>
    <w:rsid w:val="006C37FF"/>
    <w:rsid w:val="006F5584"/>
    <w:rsid w:val="00737F12"/>
    <w:rsid w:val="007410B8"/>
    <w:rsid w:val="00750E57"/>
    <w:rsid w:val="00754CA9"/>
    <w:rsid w:val="00757AD1"/>
    <w:rsid w:val="00777148"/>
    <w:rsid w:val="00787BD6"/>
    <w:rsid w:val="007A0DBB"/>
    <w:rsid w:val="007C0259"/>
    <w:rsid w:val="007D2C1C"/>
    <w:rsid w:val="00811DF4"/>
    <w:rsid w:val="008266E6"/>
    <w:rsid w:val="00832275"/>
    <w:rsid w:val="008405AA"/>
    <w:rsid w:val="008434BC"/>
    <w:rsid w:val="0087551A"/>
    <w:rsid w:val="00886E54"/>
    <w:rsid w:val="00897603"/>
    <w:rsid w:val="008A730C"/>
    <w:rsid w:val="008C6A0E"/>
    <w:rsid w:val="008E2863"/>
    <w:rsid w:val="008F63B4"/>
    <w:rsid w:val="00921B56"/>
    <w:rsid w:val="00924C63"/>
    <w:rsid w:val="00924FA5"/>
    <w:rsid w:val="00933689"/>
    <w:rsid w:val="00935960"/>
    <w:rsid w:val="00935A23"/>
    <w:rsid w:val="009450B0"/>
    <w:rsid w:val="00967B85"/>
    <w:rsid w:val="00970E8F"/>
    <w:rsid w:val="009777FB"/>
    <w:rsid w:val="009935C1"/>
    <w:rsid w:val="009957BF"/>
    <w:rsid w:val="009C288D"/>
    <w:rsid w:val="009C3745"/>
    <w:rsid w:val="009C3FDA"/>
    <w:rsid w:val="009D120A"/>
    <w:rsid w:val="009D14A1"/>
    <w:rsid w:val="009D5D30"/>
    <w:rsid w:val="009E1F52"/>
    <w:rsid w:val="009E39BD"/>
    <w:rsid w:val="009E72B6"/>
    <w:rsid w:val="009E7A7A"/>
    <w:rsid w:val="009F69CD"/>
    <w:rsid w:val="00A03512"/>
    <w:rsid w:val="00A662C8"/>
    <w:rsid w:val="00A70A5E"/>
    <w:rsid w:val="00A77BF8"/>
    <w:rsid w:val="00A8382E"/>
    <w:rsid w:val="00AD3136"/>
    <w:rsid w:val="00AE2FEA"/>
    <w:rsid w:val="00AF6B19"/>
    <w:rsid w:val="00B2610E"/>
    <w:rsid w:val="00B27DE4"/>
    <w:rsid w:val="00B448D4"/>
    <w:rsid w:val="00B46432"/>
    <w:rsid w:val="00B57B86"/>
    <w:rsid w:val="00B77D3F"/>
    <w:rsid w:val="00B94D26"/>
    <w:rsid w:val="00B97071"/>
    <w:rsid w:val="00BC2141"/>
    <w:rsid w:val="00BF55E9"/>
    <w:rsid w:val="00C03680"/>
    <w:rsid w:val="00C55D54"/>
    <w:rsid w:val="00C64266"/>
    <w:rsid w:val="00C67BCB"/>
    <w:rsid w:val="00C92192"/>
    <w:rsid w:val="00C94F85"/>
    <w:rsid w:val="00CD45D5"/>
    <w:rsid w:val="00CD4CBD"/>
    <w:rsid w:val="00CE1082"/>
    <w:rsid w:val="00CE1F5F"/>
    <w:rsid w:val="00CE66B0"/>
    <w:rsid w:val="00CF2221"/>
    <w:rsid w:val="00D55454"/>
    <w:rsid w:val="00D85E50"/>
    <w:rsid w:val="00DA2022"/>
    <w:rsid w:val="00DC0D75"/>
    <w:rsid w:val="00DD4A7E"/>
    <w:rsid w:val="00E16ED1"/>
    <w:rsid w:val="00E172CD"/>
    <w:rsid w:val="00E35EA8"/>
    <w:rsid w:val="00E5409A"/>
    <w:rsid w:val="00EC1A6C"/>
    <w:rsid w:val="00EC31FF"/>
    <w:rsid w:val="00ED0969"/>
    <w:rsid w:val="00EE24BB"/>
    <w:rsid w:val="00EF6AB8"/>
    <w:rsid w:val="00F2367A"/>
    <w:rsid w:val="00F37FA0"/>
    <w:rsid w:val="00F40DE8"/>
    <w:rsid w:val="00F56887"/>
    <w:rsid w:val="00F9574C"/>
    <w:rsid w:val="00FA01EE"/>
    <w:rsid w:val="00FB16B3"/>
    <w:rsid w:val="00FB7299"/>
    <w:rsid w:val="00FC3681"/>
    <w:rsid w:val="00FE6074"/>
    <w:rsid w:val="00FF2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313395"/>
  <w15:docId w15:val="{9D6161CF-2EA9-44B4-9D10-DCE0582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603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qFormat/>
    <w:rsid w:val="005E20F7"/>
    <w:pPr>
      <w:keepNext/>
      <w:outlineLvl w:val="1"/>
    </w:pPr>
    <w:rPr>
      <w:rFonts w:ascii="Arial" w:eastAsia="Times New Roman" w:hAnsi="Arial" w:cs="Arial"/>
      <w:b/>
      <w:bCs/>
      <w:color w:val="0000F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63"/>
    <w:pPr>
      <w:ind w:left="720"/>
      <w:contextualSpacing/>
    </w:pPr>
  </w:style>
  <w:style w:type="character" w:styleId="Hyperlink">
    <w:name w:val="Hyperlink"/>
    <w:rsid w:val="007A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6F"/>
    <w:rPr>
      <w:rFonts w:ascii="Segoe UI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rsid w:val="005E20F7"/>
    <w:rPr>
      <w:rFonts w:ascii="Arial" w:eastAsia="Times New Roman" w:hAnsi="Arial" w:cs="Arial"/>
      <w:b/>
      <w:b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4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0B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0B0"/>
    <w:rPr>
      <w:b/>
      <w:bCs/>
      <w:lang w:eastAsia="ja-JP"/>
    </w:rPr>
  </w:style>
  <w:style w:type="paragraph" w:styleId="Revision">
    <w:name w:val="Revision"/>
    <w:hidden/>
    <w:uiPriority w:val="99"/>
    <w:semiHidden/>
    <w:rsid w:val="00EE24BB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336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c.ca.gov/909area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9ED6-0DF3-467C-8DC3-A334D602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Comm3 Creative, Inc.</Company>
  <LinksUpToDate>false</LinksUpToDate>
  <CharactersWithSpaces>4372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http://iurc.in.gov/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Babbitt, Kyeva</cp:lastModifiedBy>
  <cp:revision>2</cp:revision>
  <cp:lastPrinted>2016-03-31T18:43:00Z</cp:lastPrinted>
  <dcterms:created xsi:type="dcterms:W3CDTF">2019-12-10T16:00:00Z</dcterms:created>
  <dcterms:modified xsi:type="dcterms:W3CDTF">2019-12-10T16:00:00Z</dcterms:modified>
</cp:coreProperties>
</file>